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4A" w:rsidRPr="00057590" w:rsidRDefault="00731D4A" w:rsidP="00731D4A">
      <w:pPr>
        <w:rPr>
          <w:rFonts w:ascii="Gill Sans MT" w:hAnsi="Gill Sans MT" w:cs="Arial"/>
          <w:b/>
          <w:sz w:val="22"/>
          <w:szCs w:val="22"/>
        </w:rPr>
      </w:pPr>
      <w:r>
        <w:rPr>
          <w:rFonts w:ascii="Gill Sans MT" w:eastAsia="Times New Roman" w:hAnsi="Gill Sans MT" w:cs="Arial"/>
          <w:bCs/>
          <w:iCs/>
          <w:color w:val="222222"/>
          <w:sz w:val="22"/>
          <w:szCs w:val="22"/>
        </w:rPr>
        <w:t xml:space="preserve"> </w:t>
      </w:r>
      <w:r w:rsidRPr="00057590">
        <w:rPr>
          <w:rFonts w:ascii="Gill Sans MT" w:eastAsia="Times New Roman" w:hAnsi="Gill Sans MT" w:cs="Arial"/>
          <w:bCs/>
          <w:iCs/>
          <w:color w:val="222222"/>
          <w:sz w:val="22"/>
          <w:szCs w:val="22"/>
        </w:rPr>
        <w:t xml:space="preserve">                 </w:t>
      </w:r>
      <w:r w:rsidRPr="00057590">
        <w:rPr>
          <w:rFonts w:ascii="Gill Sans MT" w:hAnsi="Gill Sans MT" w:cs="Arial"/>
          <w:b/>
          <w:sz w:val="22"/>
          <w:szCs w:val="22"/>
        </w:rPr>
        <w:t xml:space="preserve">          THE GREAT TRIBULATION EXPERIENCE!</w:t>
      </w:r>
    </w:p>
    <w:p w:rsidR="00731D4A" w:rsidRPr="00057590" w:rsidRDefault="00731D4A" w:rsidP="00731D4A">
      <w:pPr>
        <w:rPr>
          <w:rFonts w:ascii="Gill Sans MT" w:hAnsi="Gill Sans MT" w:cs="Arial"/>
          <w:sz w:val="22"/>
          <w:szCs w:val="22"/>
        </w:rPr>
      </w:pPr>
      <w:r w:rsidRPr="00057590">
        <w:rPr>
          <w:rFonts w:ascii="Gill Sans MT" w:hAnsi="Gill Sans MT" w:cs="Arial"/>
          <w:b/>
          <w:sz w:val="22"/>
          <w:szCs w:val="22"/>
        </w:rPr>
        <w:t xml:space="preserve">                                             Text: Mathew 24:21</w:t>
      </w:r>
      <w:r w:rsidRPr="00057590">
        <w:rPr>
          <w:rFonts w:ascii="Gill Sans MT" w:hAnsi="Gill Sans MT" w:cs="Arial"/>
          <w:sz w:val="22"/>
          <w:szCs w:val="22"/>
        </w:rPr>
        <w:t xml:space="preserve"> </w:t>
      </w:r>
    </w:p>
    <w:p w:rsidR="00731D4A" w:rsidRPr="00731D4A" w:rsidRDefault="00731D4A" w:rsidP="00731D4A">
      <w:pPr>
        <w:rPr>
          <w:rFonts w:ascii="Gill Sans MT" w:hAnsi="Gill Sans MT" w:cs="Arial"/>
          <w:i/>
          <w:sz w:val="22"/>
          <w:szCs w:val="22"/>
        </w:rPr>
      </w:pPr>
      <w:r w:rsidRPr="00057590">
        <w:rPr>
          <w:rFonts w:ascii="Gill Sans MT" w:hAnsi="Gill Sans MT" w:cs="Arial"/>
          <w:i/>
          <w:sz w:val="22"/>
          <w:szCs w:val="22"/>
        </w:rPr>
        <w:t>For then shall be great tribulation, such as was not since the beginning of the world to this time, no, nor ever shall be.</w:t>
      </w:r>
      <w:bookmarkStart w:id="0" w:name="_GoBack"/>
      <w:bookmarkEnd w:id="0"/>
    </w:p>
    <w:p w:rsidR="00731D4A" w:rsidRPr="00057590" w:rsidRDefault="00731D4A" w:rsidP="00731D4A">
      <w:pPr>
        <w:pStyle w:val="ListParagraph"/>
        <w:numPr>
          <w:ilvl w:val="0"/>
          <w:numId w:val="7"/>
        </w:numPr>
        <w:rPr>
          <w:rFonts w:ascii="Gill Sans MT" w:hAnsi="Gill Sans MT" w:cs="Arial"/>
          <w:sz w:val="22"/>
          <w:szCs w:val="22"/>
        </w:rPr>
      </w:pPr>
      <w:r w:rsidRPr="00057590">
        <w:rPr>
          <w:rFonts w:ascii="Gill Sans MT" w:hAnsi="Gill Sans MT" w:cs="Arial"/>
          <w:sz w:val="22"/>
          <w:szCs w:val="22"/>
        </w:rPr>
        <w:t>The great tribulation is the horrible anguish that will take place throughout the world immediately after the rapture.</w:t>
      </w:r>
    </w:p>
    <w:p w:rsidR="00731D4A" w:rsidRPr="00057590" w:rsidRDefault="00731D4A" w:rsidP="00731D4A">
      <w:pPr>
        <w:pStyle w:val="ListParagraph"/>
        <w:numPr>
          <w:ilvl w:val="0"/>
          <w:numId w:val="7"/>
        </w:numPr>
        <w:rPr>
          <w:rFonts w:ascii="Gill Sans MT" w:hAnsi="Gill Sans MT" w:cs="Arial"/>
          <w:sz w:val="22"/>
          <w:szCs w:val="22"/>
        </w:rPr>
      </w:pPr>
      <w:r w:rsidRPr="00057590">
        <w:rPr>
          <w:rFonts w:ascii="Gill Sans MT" w:hAnsi="Gill Sans MT" w:cs="Arial"/>
          <w:sz w:val="22"/>
          <w:szCs w:val="22"/>
        </w:rPr>
        <w:t xml:space="preserve">It is going to be a period when people will weep ceaselessly, they will be sorrowful continuously. Many will die of hunger. Many will die of intense sickness because of no care. There will be rain of sadness on daily basis. </w:t>
      </w:r>
    </w:p>
    <w:p w:rsidR="00731D4A" w:rsidRPr="00057590" w:rsidRDefault="00731D4A" w:rsidP="00731D4A">
      <w:pPr>
        <w:pStyle w:val="ListParagraph"/>
        <w:numPr>
          <w:ilvl w:val="0"/>
          <w:numId w:val="7"/>
        </w:numPr>
        <w:rPr>
          <w:rFonts w:ascii="Gill Sans MT" w:hAnsi="Gill Sans MT" w:cs="Arial"/>
          <w:sz w:val="22"/>
          <w:szCs w:val="22"/>
        </w:rPr>
      </w:pPr>
      <w:r w:rsidRPr="00057590">
        <w:rPr>
          <w:rFonts w:ascii="Gill Sans MT" w:hAnsi="Gill Sans MT" w:cs="Arial"/>
          <w:sz w:val="22"/>
          <w:szCs w:val="22"/>
        </w:rPr>
        <w:t xml:space="preserve">On the day when the tribulation will begin, some certain events will happen suddenly. </w:t>
      </w:r>
    </w:p>
    <w:p w:rsidR="00731D4A" w:rsidRPr="00057590" w:rsidRDefault="00731D4A" w:rsidP="00731D4A">
      <w:pPr>
        <w:rPr>
          <w:rFonts w:ascii="Gill Sans MT" w:hAnsi="Gill Sans MT" w:cs="Arial"/>
          <w:sz w:val="22"/>
          <w:szCs w:val="22"/>
        </w:rPr>
      </w:pPr>
    </w:p>
    <w:p w:rsidR="00731D4A" w:rsidRPr="00057590" w:rsidRDefault="00731D4A" w:rsidP="00731D4A">
      <w:pPr>
        <w:pStyle w:val="ListParagraph"/>
        <w:numPr>
          <w:ilvl w:val="0"/>
          <w:numId w:val="3"/>
        </w:numPr>
        <w:spacing w:line="276" w:lineRule="auto"/>
        <w:rPr>
          <w:rFonts w:ascii="Gill Sans MT" w:hAnsi="Gill Sans MT" w:cs="Arial"/>
          <w:b/>
          <w:sz w:val="22"/>
          <w:szCs w:val="22"/>
        </w:rPr>
      </w:pPr>
      <w:r w:rsidRPr="00057590">
        <w:rPr>
          <w:rFonts w:ascii="Gill Sans MT" w:hAnsi="Gill Sans MT" w:cs="Arial"/>
          <w:b/>
          <w:sz w:val="22"/>
          <w:szCs w:val="22"/>
        </w:rPr>
        <w:t>THE SUDDEN AND SADDEN EVENTS IMMEDIATELY AFTER THE RAPTURE.</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The door shall be shut against those who miss the rapture.  As the door of Noah</w:t>
      </w:r>
      <w:r w:rsidRPr="00057590">
        <w:rPr>
          <w:rFonts w:ascii="Gill Sans MT" w:eastAsia="Calibri" w:hAnsi="Gill Sans MT" w:cs="Arial"/>
          <w:sz w:val="22"/>
          <w:szCs w:val="22"/>
        </w:rPr>
        <w:t>’s</w:t>
      </w:r>
      <w:r w:rsidRPr="00057590">
        <w:rPr>
          <w:rFonts w:ascii="Gill Sans MT" w:hAnsi="Gill Sans MT" w:cs="Arial"/>
          <w:sz w:val="22"/>
          <w:szCs w:val="22"/>
        </w:rPr>
        <w:t xml:space="preserve"> ark was shut against those who could not enter into the ark. </w:t>
      </w:r>
      <w:r w:rsidRPr="00057590">
        <w:rPr>
          <w:rFonts w:ascii="Gill Sans MT" w:hAnsi="Gill Sans MT" w:cs="Arial"/>
          <w:b/>
          <w:sz w:val="22"/>
          <w:szCs w:val="22"/>
        </w:rPr>
        <w:t>Genesis 7:16</w:t>
      </w:r>
    </w:p>
    <w:p w:rsidR="00731D4A" w:rsidRPr="00057590" w:rsidRDefault="00731D4A" w:rsidP="00731D4A">
      <w:pPr>
        <w:pStyle w:val="ListParagraph"/>
        <w:numPr>
          <w:ilvl w:val="0"/>
          <w:numId w:val="1"/>
        </w:numPr>
        <w:spacing w:line="276" w:lineRule="auto"/>
        <w:rPr>
          <w:rFonts w:ascii="Gill Sans MT" w:hAnsi="Gill Sans MT" w:cs="Arial"/>
          <w:b/>
          <w:sz w:val="22"/>
          <w:szCs w:val="22"/>
        </w:rPr>
      </w:pPr>
      <w:r w:rsidRPr="00057590">
        <w:rPr>
          <w:rFonts w:ascii="Gill Sans MT" w:hAnsi="Gill Sans MT" w:cs="Arial"/>
          <w:sz w:val="22"/>
          <w:szCs w:val="22"/>
        </w:rPr>
        <w:t xml:space="preserve">Also as the bridegroom shut the door against the unwise virgin. </w:t>
      </w:r>
      <w:r w:rsidRPr="00057590">
        <w:rPr>
          <w:rFonts w:ascii="Gill Sans MT" w:hAnsi="Gill Sans MT" w:cs="Arial"/>
          <w:b/>
          <w:sz w:val="22"/>
          <w:szCs w:val="22"/>
        </w:rPr>
        <w:t>Mathew 25:10.</w:t>
      </w:r>
    </w:p>
    <w:p w:rsidR="00731D4A" w:rsidRPr="00057590" w:rsidRDefault="00731D4A" w:rsidP="00731D4A">
      <w:pPr>
        <w:rPr>
          <w:rFonts w:ascii="Gill Sans MT" w:hAnsi="Gill Sans MT" w:cs="Arial"/>
          <w:sz w:val="22"/>
          <w:szCs w:val="22"/>
        </w:rPr>
      </w:pPr>
      <w:r w:rsidRPr="00057590">
        <w:rPr>
          <w:rFonts w:ascii="Gill Sans MT" w:hAnsi="Gill Sans MT" w:cs="Arial"/>
          <w:b/>
          <w:sz w:val="22"/>
          <w:szCs w:val="22"/>
        </w:rPr>
        <w:t>Luke 13:25</w:t>
      </w:r>
      <w:r w:rsidRPr="00057590">
        <w:rPr>
          <w:rFonts w:ascii="Gill Sans MT" w:hAnsi="Gill Sans MT" w:cs="Arial"/>
          <w:sz w:val="22"/>
          <w:szCs w:val="22"/>
        </w:rPr>
        <w:t xml:space="preserve"> </w:t>
      </w:r>
      <w:r w:rsidRPr="00057590">
        <w:rPr>
          <w:rFonts w:ascii="Gill Sans MT" w:hAnsi="Gill Sans MT" w:cs="Arial"/>
          <w:i/>
          <w:sz w:val="22"/>
          <w:szCs w:val="22"/>
        </w:rPr>
        <w:t>When once the master of the house is risen up, and hath shut to the door, and ye begin to stand without, and to knock at the door, saying, Lord, Lord, open unto us; and he shall answer and say unto you, I know you not whence ye are:</w:t>
      </w:r>
      <w:r w:rsidRPr="00057590">
        <w:rPr>
          <w:rFonts w:ascii="Gill Sans MT" w:hAnsi="Gill Sans MT" w:cs="Arial"/>
          <w:sz w:val="22"/>
          <w:szCs w:val="22"/>
        </w:rPr>
        <w:t xml:space="preserve"> </w:t>
      </w:r>
    </w:p>
    <w:p w:rsidR="00731D4A" w:rsidRPr="00057590" w:rsidRDefault="00731D4A" w:rsidP="00731D4A">
      <w:pPr>
        <w:rPr>
          <w:rFonts w:ascii="Gill Sans MT" w:hAnsi="Gill Sans MT" w:cs="Arial"/>
          <w:sz w:val="22"/>
          <w:szCs w:val="22"/>
        </w:rPr>
      </w:pP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The whole world will begin to mourn and it will be with serious weeping and gnashing of teeth without consolation.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Those who miss the rapture will be looking at Jesus and the fortunate saints on the sky and they will be desperately ready to repent, but the door is shut.</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They will desire ascension power which will enable them to ascend unto Jesus, but it won</w:t>
      </w:r>
      <w:r w:rsidRPr="00057590">
        <w:rPr>
          <w:rFonts w:ascii="Gill Sans MT" w:eastAsia="Calibri" w:hAnsi="Gill Sans MT" w:cs="Arial"/>
          <w:sz w:val="22"/>
          <w:szCs w:val="22"/>
        </w:rPr>
        <w:t>’</w:t>
      </w:r>
      <w:r w:rsidRPr="00057590">
        <w:rPr>
          <w:rFonts w:ascii="Gill Sans MT" w:hAnsi="Gill Sans MT" w:cs="Arial"/>
          <w:sz w:val="22"/>
          <w:szCs w:val="22"/>
        </w:rPr>
        <w:t>t be possible anymore.</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They will want the rapture to repeat itself, but no way because rapture is not repeatable.</w:t>
      </w:r>
    </w:p>
    <w:p w:rsidR="00731D4A" w:rsidRPr="00057590" w:rsidRDefault="00731D4A" w:rsidP="00731D4A">
      <w:pPr>
        <w:pStyle w:val="ListParagraph"/>
        <w:ind w:left="1440"/>
        <w:rPr>
          <w:rFonts w:ascii="Gill Sans MT" w:hAnsi="Gill Sans MT" w:cs="Arial"/>
          <w:sz w:val="22"/>
          <w:szCs w:val="22"/>
        </w:rPr>
      </w:pPr>
    </w:p>
    <w:p w:rsidR="00731D4A" w:rsidRPr="00057590" w:rsidRDefault="00731D4A" w:rsidP="00731D4A">
      <w:pPr>
        <w:pStyle w:val="ListParagraph"/>
        <w:numPr>
          <w:ilvl w:val="0"/>
          <w:numId w:val="3"/>
        </w:numPr>
        <w:spacing w:line="276" w:lineRule="auto"/>
        <w:rPr>
          <w:rFonts w:ascii="Gill Sans MT" w:hAnsi="Gill Sans MT" w:cs="Arial"/>
          <w:b/>
          <w:sz w:val="22"/>
          <w:szCs w:val="22"/>
        </w:rPr>
      </w:pPr>
      <w:r w:rsidRPr="00057590">
        <w:rPr>
          <w:rFonts w:ascii="Gill Sans MT" w:hAnsi="Gill Sans MT" w:cs="Arial"/>
          <w:b/>
          <w:sz w:val="22"/>
          <w:szCs w:val="22"/>
        </w:rPr>
        <w:t>IN THE PROCESS ANOTHER SORROWFUL TRAGEDY WILL OCCUR:</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One mighty and horrible demon which eyes have never seen (called the Antichrist) will appear.</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Instantly, Satan will enthrone himself as the brutal ruler of the whole world and he will rule the world brutally.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Consequently, there will be commotions, confusions, distress, as the unbearable hardship and torment will begin immediately.</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The first commotion is that people will be forced to migrate to a city, land, country of the language they do not understand.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No one will able to claim ownership over his property.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People will be wandering all about because they will have no place of abode.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There will be great mixed up of tribes, cultures, ethnics, and language barriers will be the knotty issues.</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People will be forced to worship the devil. Whosoever refuses will be mercilessly tormented.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People will be forced to identify themselves with Satan by giving and receiving the mark of the beast called 666. </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lastRenderedPageBreak/>
        <w:t>No one will be allowed to trade. The skillful men will not able to use their skills. The talented will not able to make money through their talents. The gifted will not able to use the gift anymore.</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No security assurance, no protection and no assurance of salvation anymore.</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The period will be extremely horrible.</w:t>
      </w: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The period is known to be </w:t>
      </w:r>
      <w:r w:rsidRPr="00057590">
        <w:rPr>
          <w:rFonts w:ascii="Gill Sans MT" w:eastAsia="Calibri" w:hAnsi="Gill Sans MT" w:cs="Arial"/>
          <w:sz w:val="22"/>
          <w:szCs w:val="22"/>
        </w:rPr>
        <w:t>“Hell</w:t>
      </w:r>
      <w:r w:rsidRPr="00057590">
        <w:rPr>
          <w:rFonts w:ascii="Gill Sans MT" w:hAnsi="Gill Sans MT" w:cs="Arial"/>
          <w:sz w:val="22"/>
          <w:szCs w:val="22"/>
        </w:rPr>
        <w:t xml:space="preserve"> </w:t>
      </w:r>
      <w:r w:rsidRPr="00057590">
        <w:rPr>
          <w:rFonts w:ascii="Gill Sans MT" w:eastAsia="Calibri" w:hAnsi="Gill Sans MT" w:cs="Arial"/>
          <w:sz w:val="22"/>
          <w:szCs w:val="22"/>
        </w:rPr>
        <w:t>on</w:t>
      </w:r>
      <w:r w:rsidRPr="00057590">
        <w:rPr>
          <w:rFonts w:ascii="Gill Sans MT" w:hAnsi="Gill Sans MT" w:cs="Arial"/>
          <w:sz w:val="22"/>
          <w:szCs w:val="22"/>
        </w:rPr>
        <w:t xml:space="preserve"> </w:t>
      </w:r>
      <w:r w:rsidRPr="00057590">
        <w:rPr>
          <w:rFonts w:ascii="Gill Sans MT" w:eastAsia="Calibri" w:hAnsi="Gill Sans MT" w:cs="Arial"/>
          <w:sz w:val="22"/>
          <w:szCs w:val="22"/>
        </w:rPr>
        <w:t>Earth”</w:t>
      </w:r>
      <w:r w:rsidRPr="00057590">
        <w:rPr>
          <w:rFonts w:ascii="Gill Sans MT" w:hAnsi="Gill Sans MT" w:cs="Arial"/>
          <w:sz w:val="22"/>
          <w:szCs w:val="22"/>
        </w:rPr>
        <w:t xml:space="preserve"> </w:t>
      </w:r>
      <w:r w:rsidRPr="00057590">
        <w:rPr>
          <w:rFonts w:ascii="Gill Sans MT" w:eastAsia="Calibri" w:hAnsi="Gill Sans MT" w:cs="Arial"/>
          <w:sz w:val="22"/>
          <w:szCs w:val="22"/>
        </w:rPr>
        <w:t>indeed</w:t>
      </w:r>
      <w:r w:rsidRPr="00057590">
        <w:rPr>
          <w:rFonts w:ascii="Gill Sans MT" w:hAnsi="Gill Sans MT" w:cs="Arial"/>
          <w:sz w:val="22"/>
          <w:szCs w:val="22"/>
        </w:rPr>
        <w:t>.</w:t>
      </w:r>
    </w:p>
    <w:p w:rsidR="00731D4A" w:rsidRPr="00057590" w:rsidRDefault="00731D4A" w:rsidP="00731D4A">
      <w:pPr>
        <w:pStyle w:val="ListParagraph"/>
        <w:ind w:left="1440"/>
        <w:rPr>
          <w:rFonts w:ascii="Gill Sans MT" w:hAnsi="Gill Sans MT" w:cs="Arial"/>
          <w:sz w:val="22"/>
          <w:szCs w:val="22"/>
        </w:rPr>
      </w:pPr>
    </w:p>
    <w:p w:rsidR="00731D4A" w:rsidRPr="00057590" w:rsidRDefault="00731D4A" w:rsidP="00731D4A">
      <w:pPr>
        <w:pStyle w:val="ListParagraph"/>
        <w:numPr>
          <w:ilvl w:val="0"/>
          <w:numId w:val="3"/>
        </w:numPr>
        <w:spacing w:line="276" w:lineRule="auto"/>
        <w:rPr>
          <w:rFonts w:ascii="Gill Sans MT" w:hAnsi="Gill Sans MT" w:cs="Arial"/>
          <w:b/>
          <w:sz w:val="22"/>
          <w:szCs w:val="22"/>
        </w:rPr>
      </w:pPr>
      <w:r w:rsidRPr="00057590">
        <w:rPr>
          <w:rFonts w:ascii="Gill Sans MT" w:hAnsi="Gill Sans MT" w:cs="Arial"/>
          <w:b/>
          <w:sz w:val="22"/>
          <w:szCs w:val="22"/>
        </w:rPr>
        <w:t xml:space="preserve">WHO ARE THOSE THAT </w:t>
      </w:r>
      <w:r>
        <w:rPr>
          <w:rFonts w:ascii="Gill Sans MT" w:hAnsi="Gill Sans MT" w:cs="Arial"/>
          <w:b/>
          <w:sz w:val="22"/>
          <w:szCs w:val="22"/>
        </w:rPr>
        <w:t>ARE LIKELY TO</w:t>
      </w:r>
      <w:r w:rsidRPr="00057590">
        <w:rPr>
          <w:rFonts w:ascii="Gill Sans MT" w:hAnsi="Gill Sans MT" w:cs="Arial"/>
          <w:b/>
          <w:sz w:val="22"/>
          <w:szCs w:val="22"/>
        </w:rPr>
        <w:t xml:space="preserve"> WITNESS THE HORRIBLE EXPERIENCES OF THE GREAT TRIBULATION?</w:t>
      </w:r>
    </w:p>
    <w:p w:rsidR="00731D4A" w:rsidRPr="00057590" w:rsidRDefault="00731D4A" w:rsidP="00731D4A">
      <w:pPr>
        <w:pStyle w:val="ListParagraph"/>
        <w:rPr>
          <w:rFonts w:ascii="Gill Sans MT" w:hAnsi="Gill Sans MT" w:cs="Arial"/>
          <w:i/>
          <w:sz w:val="22"/>
          <w:szCs w:val="22"/>
        </w:rPr>
      </w:pPr>
      <w:r w:rsidRPr="00057590">
        <w:rPr>
          <w:rFonts w:ascii="Gill Sans MT" w:hAnsi="Gill Sans MT" w:cs="Arial"/>
          <w:b/>
          <w:sz w:val="22"/>
          <w:szCs w:val="22"/>
        </w:rPr>
        <w:t>Romans 2: 9</w:t>
      </w:r>
      <w:r w:rsidRPr="00057590">
        <w:rPr>
          <w:rFonts w:ascii="Gill Sans MT" w:hAnsi="Gill Sans MT" w:cs="Arial"/>
          <w:sz w:val="22"/>
          <w:szCs w:val="22"/>
        </w:rPr>
        <w:t xml:space="preserve"> </w:t>
      </w:r>
      <w:r w:rsidRPr="00057590">
        <w:rPr>
          <w:rFonts w:ascii="Gill Sans MT" w:hAnsi="Gill Sans MT" w:cs="Arial"/>
          <w:i/>
          <w:sz w:val="22"/>
          <w:szCs w:val="22"/>
        </w:rPr>
        <w:t xml:space="preserve">Tribulation and anguish, </w:t>
      </w:r>
      <w:r w:rsidRPr="00057590">
        <w:rPr>
          <w:rFonts w:ascii="Gill Sans MT" w:hAnsi="Gill Sans MT" w:cs="Arial"/>
          <w:i/>
          <w:sz w:val="22"/>
          <w:szCs w:val="22"/>
          <w:u w:val="single"/>
        </w:rPr>
        <w:t>upon every soul of man that doeth evil</w:t>
      </w:r>
      <w:r w:rsidRPr="00057590">
        <w:rPr>
          <w:rFonts w:ascii="Gill Sans MT" w:hAnsi="Gill Sans MT" w:cs="Arial"/>
          <w:i/>
          <w:sz w:val="22"/>
          <w:szCs w:val="22"/>
        </w:rPr>
        <w:t xml:space="preserve">, of </w:t>
      </w:r>
      <w:r w:rsidRPr="00057590">
        <w:rPr>
          <w:rFonts w:ascii="Gill Sans MT" w:hAnsi="Gill Sans MT" w:cs="Arial"/>
          <w:i/>
          <w:sz w:val="22"/>
          <w:szCs w:val="22"/>
          <w:u w:val="single"/>
        </w:rPr>
        <w:t>the Jew first,</w:t>
      </w:r>
      <w:r w:rsidRPr="00057590">
        <w:rPr>
          <w:rFonts w:ascii="Gill Sans MT" w:hAnsi="Gill Sans MT" w:cs="Arial"/>
          <w:i/>
          <w:sz w:val="22"/>
          <w:szCs w:val="22"/>
        </w:rPr>
        <w:t xml:space="preserve"> and </w:t>
      </w:r>
      <w:r w:rsidRPr="00057590">
        <w:rPr>
          <w:rFonts w:ascii="Gill Sans MT" w:hAnsi="Gill Sans MT" w:cs="Arial"/>
          <w:i/>
          <w:sz w:val="22"/>
          <w:szCs w:val="22"/>
          <w:u w:val="single"/>
        </w:rPr>
        <w:t>also of the Gentile</w:t>
      </w:r>
      <w:r w:rsidRPr="00057590">
        <w:rPr>
          <w:rFonts w:ascii="Gill Sans MT" w:hAnsi="Gill Sans MT" w:cs="Arial"/>
          <w:i/>
          <w:sz w:val="22"/>
          <w:szCs w:val="22"/>
        </w:rPr>
        <w:t xml:space="preserve">.  </w:t>
      </w:r>
    </w:p>
    <w:p w:rsidR="00731D4A" w:rsidRPr="00057590" w:rsidRDefault="00731D4A" w:rsidP="00731D4A">
      <w:pPr>
        <w:pStyle w:val="ListParagraph"/>
        <w:rPr>
          <w:rFonts w:ascii="Gill Sans MT" w:hAnsi="Gill Sans MT" w:cs="Arial"/>
          <w:i/>
          <w:sz w:val="22"/>
          <w:szCs w:val="22"/>
        </w:rPr>
      </w:pPr>
    </w:p>
    <w:p w:rsidR="00731D4A" w:rsidRPr="00057590" w:rsidRDefault="00731D4A" w:rsidP="00731D4A">
      <w:pPr>
        <w:pStyle w:val="ListParagraph"/>
        <w:numPr>
          <w:ilvl w:val="0"/>
          <w:numId w:val="1"/>
        </w:numPr>
        <w:spacing w:line="276" w:lineRule="auto"/>
        <w:rPr>
          <w:rFonts w:ascii="Gill Sans MT" w:hAnsi="Gill Sans MT" w:cs="Arial"/>
          <w:sz w:val="22"/>
          <w:szCs w:val="22"/>
        </w:rPr>
      </w:pPr>
      <w:r w:rsidRPr="00057590">
        <w:rPr>
          <w:rFonts w:ascii="Gill Sans MT" w:hAnsi="Gill Sans MT" w:cs="Arial"/>
          <w:sz w:val="22"/>
          <w:szCs w:val="22"/>
        </w:rPr>
        <w:t xml:space="preserve">Three different sets of people are stated here: (1) </w:t>
      </w:r>
      <w:r w:rsidRPr="00057590">
        <w:rPr>
          <w:rFonts w:ascii="Gill Sans MT" w:hAnsi="Gill Sans MT" w:cs="Arial"/>
          <w:sz w:val="22"/>
          <w:szCs w:val="22"/>
          <w:u w:val="single"/>
        </w:rPr>
        <w:t>The soul that does evil</w:t>
      </w:r>
      <w:r w:rsidRPr="00057590">
        <w:rPr>
          <w:rFonts w:ascii="Gill Sans MT" w:hAnsi="Gill Sans MT" w:cs="Arial"/>
          <w:sz w:val="22"/>
          <w:szCs w:val="22"/>
        </w:rPr>
        <w:t xml:space="preserve"> (2</w:t>
      </w:r>
      <w:r w:rsidRPr="00057590">
        <w:rPr>
          <w:rFonts w:ascii="Gill Sans MT" w:hAnsi="Gill Sans MT" w:cs="Arial"/>
          <w:sz w:val="22"/>
          <w:szCs w:val="22"/>
          <w:u w:val="single"/>
        </w:rPr>
        <w:t>) The Jew</w:t>
      </w:r>
      <w:r w:rsidRPr="00057590">
        <w:rPr>
          <w:rFonts w:ascii="Gill Sans MT" w:hAnsi="Gill Sans MT" w:cs="Arial"/>
          <w:sz w:val="22"/>
          <w:szCs w:val="22"/>
        </w:rPr>
        <w:t xml:space="preserve"> (3) </w:t>
      </w:r>
      <w:r w:rsidRPr="00057590">
        <w:rPr>
          <w:rFonts w:ascii="Gill Sans MT" w:hAnsi="Gill Sans MT" w:cs="Arial"/>
          <w:sz w:val="22"/>
          <w:szCs w:val="22"/>
          <w:u w:val="single"/>
        </w:rPr>
        <w:t>The Gentile</w:t>
      </w:r>
      <w:r w:rsidRPr="00057590">
        <w:rPr>
          <w:rFonts w:ascii="Gill Sans MT" w:hAnsi="Gill Sans MT" w:cs="Arial"/>
          <w:sz w:val="22"/>
          <w:szCs w:val="22"/>
        </w:rPr>
        <w:t>.</w:t>
      </w:r>
    </w:p>
    <w:p w:rsidR="00731D4A" w:rsidRPr="00057590" w:rsidRDefault="00731D4A" w:rsidP="00731D4A">
      <w:pPr>
        <w:pStyle w:val="ListParagraph"/>
        <w:ind w:left="1440"/>
        <w:rPr>
          <w:rFonts w:ascii="Gill Sans MT" w:hAnsi="Gill Sans MT" w:cs="Arial"/>
          <w:sz w:val="22"/>
          <w:szCs w:val="22"/>
        </w:rPr>
      </w:pPr>
    </w:p>
    <w:p w:rsidR="00731D4A" w:rsidRPr="00057590" w:rsidRDefault="00731D4A" w:rsidP="00731D4A">
      <w:pPr>
        <w:pStyle w:val="ListParagraph"/>
        <w:numPr>
          <w:ilvl w:val="0"/>
          <w:numId w:val="4"/>
        </w:numPr>
        <w:spacing w:line="276" w:lineRule="auto"/>
        <w:rPr>
          <w:rFonts w:ascii="Gill Sans MT" w:hAnsi="Gill Sans MT" w:cs="Arial"/>
          <w:sz w:val="22"/>
          <w:szCs w:val="22"/>
        </w:rPr>
      </w:pPr>
      <w:r w:rsidRPr="00057590">
        <w:rPr>
          <w:rFonts w:ascii="Gill Sans MT" w:hAnsi="Gill Sans MT" w:cs="Arial"/>
          <w:b/>
          <w:sz w:val="22"/>
          <w:szCs w:val="22"/>
          <w:u w:val="single"/>
        </w:rPr>
        <w:t>Every soul that does evil.</w:t>
      </w:r>
      <w:r w:rsidRPr="00057590">
        <w:rPr>
          <w:rFonts w:ascii="Gill Sans MT" w:hAnsi="Gill Sans MT" w:cs="Arial"/>
          <w:sz w:val="22"/>
          <w:szCs w:val="22"/>
        </w:rPr>
        <w:t xml:space="preserve"> The soul and not the body. Whose soul?</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 xml:space="preserve">The soul that always find itself in the midst of the evil doers doing evil together- the witch or those who communicate with evil spirits. </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that is not happy about the progress of his neighbor.</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that wishes evil against his brother.</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heart that does not smile at his neighbor when the face is smiling.</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that uses its position to punish those who offend him.</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that speaks lie to his neighbor.</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deceitful soul.</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 xml:space="preserve"> The soul of those who steal.</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of Christians  who cheat their brethren.</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of Christians that divert church money unto his personal use.</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of Christians who are using another powers.</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The soul of Christians who commit adultery, fornication, abortion..</w:t>
      </w:r>
    </w:p>
    <w:p w:rsidR="00731D4A" w:rsidRPr="00057590" w:rsidRDefault="00731D4A" w:rsidP="00731D4A">
      <w:pPr>
        <w:pStyle w:val="ListParagraph"/>
        <w:numPr>
          <w:ilvl w:val="2"/>
          <w:numId w:val="2"/>
        </w:numPr>
        <w:spacing w:line="276" w:lineRule="auto"/>
        <w:rPr>
          <w:rFonts w:ascii="Gill Sans MT" w:hAnsi="Gill Sans MT" w:cs="Arial"/>
          <w:sz w:val="22"/>
          <w:szCs w:val="22"/>
        </w:rPr>
      </w:pPr>
      <w:r w:rsidRPr="00057590">
        <w:rPr>
          <w:rFonts w:ascii="Gill Sans MT" w:hAnsi="Gill Sans MT" w:cs="Arial"/>
          <w:sz w:val="22"/>
          <w:szCs w:val="22"/>
        </w:rPr>
        <w:t>Those who dress Indecently.</w:t>
      </w:r>
    </w:p>
    <w:p w:rsidR="00731D4A" w:rsidRPr="00057590" w:rsidRDefault="00731D4A" w:rsidP="00731D4A">
      <w:pPr>
        <w:pStyle w:val="ListParagraph"/>
        <w:ind w:left="2160"/>
        <w:rPr>
          <w:rFonts w:ascii="Gill Sans MT" w:hAnsi="Gill Sans MT" w:cs="Arial"/>
          <w:sz w:val="22"/>
          <w:szCs w:val="22"/>
        </w:rPr>
      </w:pPr>
    </w:p>
    <w:p w:rsidR="00731D4A" w:rsidRPr="00057590" w:rsidRDefault="00731D4A" w:rsidP="00731D4A">
      <w:pPr>
        <w:pStyle w:val="ListParagraph"/>
        <w:numPr>
          <w:ilvl w:val="0"/>
          <w:numId w:val="4"/>
        </w:numPr>
        <w:spacing w:line="276" w:lineRule="auto"/>
        <w:rPr>
          <w:rFonts w:ascii="Gill Sans MT" w:hAnsi="Gill Sans MT" w:cs="Arial"/>
          <w:sz w:val="22"/>
          <w:szCs w:val="22"/>
        </w:rPr>
      </w:pPr>
      <w:r w:rsidRPr="00057590">
        <w:rPr>
          <w:rFonts w:ascii="Gill Sans MT" w:hAnsi="Gill Sans MT" w:cs="Arial"/>
          <w:b/>
          <w:sz w:val="22"/>
          <w:szCs w:val="22"/>
          <w:u w:val="single"/>
        </w:rPr>
        <w:t>The Jew</w:t>
      </w:r>
      <w:r w:rsidRPr="00057590">
        <w:rPr>
          <w:rFonts w:ascii="Gill Sans MT" w:hAnsi="Gill Sans MT" w:cs="Arial"/>
          <w:sz w:val="22"/>
          <w:szCs w:val="22"/>
        </w:rPr>
        <w:t>. (We have them in the Church) Who are the Jews?</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Those who are serving God in the flesh and not in the spirit.</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Those who are born into the church but not yet born again.</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Those who know that it is not good to sin and they sin willfully.</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 xml:space="preserve">The hypocritical worshippers. </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Those who do not practice the things they teach others.</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 xml:space="preserve">Those who truly believe in God and also believe in the power of the devil for sustenance. </w:t>
      </w:r>
    </w:p>
    <w:p w:rsidR="00731D4A" w:rsidRPr="00057590" w:rsidRDefault="00731D4A" w:rsidP="00731D4A">
      <w:pPr>
        <w:pStyle w:val="ListParagraph"/>
        <w:numPr>
          <w:ilvl w:val="0"/>
          <w:numId w:val="5"/>
        </w:numPr>
        <w:spacing w:line="276" w:lineRule="auto"/>
        <w:rPr>
          <w:rFonts w:ascii="Gill Sans MT" w:hAnsi="Gill Sans MT" w:cs="Arial"/>
          <w:sz w:val="22"/>
          <w:szCs w:val="22"/>
        </w:rPr>
      </w:pPr>
      <w:r w:rsidRPr="00057590">
        <w:rPr>
          <w:rFonts w:ascii="Gill Sans MT" w:hAnsi="Gill Sans MT" w:cs="Arial"/>
          <w:sz w:val="22"/>
          <w:szCs w:val="22"/>
        </w:rPr>
        <w:t>Those who worship God and Satan together.</w:t>
      </w:r>
    </w:p>
    <w:p w:rsidR="00731D4A" w:rsidRPr="00057590" w:rsidRDefault="00731D4A" w:rsidP="00731D4A">
      <w:pPr>
        <w:pStyle w:val="ListParagraph"/>
        <w:ind w:left="3000"/>
        <w:rPr>
          <w:rFonts w:ascii="Gill Sans MT" w:hAnsi="Gill Sans MT" w:cs="Arial"/>
          <w:sz w:val="22"/>
          <w:szCs w:val="22"/>
        </w:rPr>
      </w:pPr>
      <w:r w:rsidRPr="00057590">
        <w:rPr>
          <w:rFonts w:ascii="Gill Sans MT" w:hAnsi="Gill Sans MT" w:cs="Arial"/>
          <w:sz w:val="22"/>
          <w:szCs w:val="22"/>
        </w:rPr>
        <w:t xml:space="preserve"> </w:t>
      </w:r>
    </w:p>
    <w:p w:rsidR="00731D4A" w:rsidRPr="00057590" w:rsidRDefault="00731D4A" w:rsidP="00731D4A">
      <w:pPr>
        <w:pStyle w:val="ListParagraph"/>
        <w:numPr>
          <w:ilvl w:val="0"/>
          <w:numId w:val="4"/>
        </w:numPr>
        <w:spacing w:line="276" w:lineRule="auto"/>
        <w:rPr>
          <w:rFonts w:ascii="Gill Sans MT" w:hAnsi="Gill Sans MT" w:cs="Arial"/>
          <w:sz w:val="22"/>
          <w:szCs w:val="22"/>
        </w:rPr>
      </w:pPr>
      <w:r w:rsidRPr="00057590">
        <w:rPr>
          <w:rFonts w:ascii="Gill Sans MT" w:hAnsi="Gill Sans MT" w:cs="Arial"/>
          <w:sz w:val="22"/>
          <w:szCs w:val="22"/>
        </w:rPr>
        <w:t xml:space="preserve"> </w:t>
      </w:r>
      <w:r w:rsidRPr="00057590">
        <w:rPr>
          <w:rFonts w:ascii="Gill Sans MT" w:hAnsi="Gill Sans MT" w:cs="Arial"/>
          <w:b/>
          <w:sz w:val="22"/>
          <w:szCs w:val="22"/>
          <w:u w:val="single"/>
        </w:rPr>
        <w:t>The Gentiles</w:t>
      </w:r>
      <w:r w:rsidRPr="00057590">
        <w:rPr>
          <w:rFonts w:ascii="Gill Sans MT" w:hAnsi="Gill Sans MT" w:cs="Arial"/>
          <w:sz w:val="22"/>
          <w:szCs w:val="22"/>
        </w:rPr>
        <w:t xml:space="preserve">.  Who are the Gentiles? </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t>The sinners.</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t>The idolaters.</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lastRenderedPageBreak/>
        <w:t>The murderers.</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t xml:space="preserve">The rituals. </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t xml:space="preserve">The occultist </w:t>
      </w:r>
    </w:p>
    <w:p w:rsidR="00731D4A" w:rsidRPr="00057590" w:rsidRDefault="00731D4A" w:rsidP="00731D4A">
      <w:pPr>
        <w:pStyle w:val="ListParagraph"/>
        <w:numPr>
          <w:ilvl w:val="0"/>
          <w:numId w:val="6"/>
        </w:numPr>
        <w:spacing w:line="276" w:lineRule="auto"/>
        <w:rPr>
          <w:rFonts w:ascii="Gill Sans MT" w:hAnsi="Gill Sans MT" w:cs="Arial"/>
          <w:sz w:val="22"/>
          <w:szCs w:val="22"/>
        </w:rPr>
      </w:pPr>
      <w:r w:rsidRPr="00057590">
        <w:rPr>
          <w:rFonts w:ascii="Gill Sans MT" w:hAnsi="Gill Sans MT" w:cs="Arial"/>
          <w:sz w:val="22"/>
          <w:szCs w:val="22"/>
        </w:rPr>
        <w:t xml:space="preserve">Those who refuse to accept the gospel. </w:t>
      </w:r>
    </w:p>
    <w:p w:rsidR="00731D4A" w:rsidRPr="00057590" w:rsidRDefault="00731D4A" w:rsidP="00731D4A">
      <w:pPr>
        <w:pStyle w:val="ListParagraph"/>
        <w:ind w:left="2160"/>
        <w:rPr>
          <w:rFonts w:ascii="Gill Sans MT" w:hAnsi="Gill Sans MT" w:cs="Arial"/>
          <w:sz w:val="22"/>
          <w:szCs w:val="22"/>
        </w:rPr>
      </w:pPr>
    </w:p>
    <w:p w:rsidR="00731D4A" w:rsidRPr="00057590" w:rsidRDefault="00731D4A" w:rsidP="00731D4A">
      <w:pPr>
        <w:pStyle w:val="ListParagraph"/>
        <w:numPr>
          <w:ilvl w:val="0"/>
          <w:numId w:val="3"/>
        </w:numPr>
        <w:spacing w:line="276" w:lineRule="auto"/>
        <w:rPr>
          <w:rFonts w:ascii="Gill Sans MT" w:hAnsi="Gill Sans MT" w:cs="Arial"/>
          <w:b/>
          <w:sz w:val="22"/>
          <w:szCs w:val="22"/>
        </w:rPr>
      </w:pPr>
      <w:r w:rsidRPr="00057590">
        <w:rPr>
          <w:rFonts w:ascii="Gill Sans MT" w:hAnsi="Gill Sans MT" w:cs="Arial"/>
          <w:b/>
          <w:sz w:val="22"/>
          <w:szCs w:val="22"/>
        </w:rPr>
        <w:t>THE DOOR IS NOT YET SHUT BUT IT WILL SOON BE SHUT.</w:t>
      </w:r>
    </w:p>
    <w:p w:rsidR="00731D4A" w:rsidRDefault="00731D4A" w:rsidP="00731D4A">
      <w:pPr>
        <w:pStyle w:val="ListParagraph"/>
        <w:numPr>
          <w:ilvl w:val="0"/>
          <w:numId w:val="1"/>
        </w:numPr>
        <w:spacing w:line="276" w:lineRule="auto"/>
        <w:rPr>
          <w:rFonts w:ascii="Gill Sans MT" w:hAnsi="Gill Sans MT" w:cs="Arial"/>
          <w:b/>
          <w:sz w:val="22"/>
          <w:szCs w:val="22"/>
        </w:rPr>
      </w:pPr>
      <w:r w:rsidRPr="00057590">
        <w:rPr>
          <w:rFonts w:ascii="Gill Sans MT" w:hAnsi="Gill Sans MT" w:cs="Arial"/>
          <w:b/>
          <w:sz w:val="22"/>
          <w:szCs w:val="22"/>
        </w:rPr>
        <w:t>Jesus does not want you to witness such terrible experiences because you might not be able to survive it.  That is why He</w:t>
      </w:r>
      <w:r w:rsidRPr="00057590">
        <w:rPr>
          <w:rFonts w:ascii="Gill Sans MT" w:eastAsia="Calibri" w:hAnsi="Gill Sans MT" w:cs="Arial"/>
          <w:b/>
          <w:sz w:val="22"/>
          <w:szCs w:val="22"/>
        </w:rPr>
        <w:t>’s</w:t>
      </w:r>
      <w:r w:rsidRPr="00057590">
        <w:rPr>
          <w:rFonts w:ascii="Gill Sans MT" w:hAnsi="Gill Sans MT" w:cs="Arial"/>
          <w:b/>
          <w:sz w:val="22"/>
          <w:szCs w:val="22"/>
        </w:rPr>
        <w:t xml:space="preserve"> </w:t>
      </w:r>
      <w:r w:rsidRPr="00057590">
        <w:rPr>
          <w:rFonts w:ascii="Gill Sans MT" w:eastAsia="Calibri" w:hAnsi="Gill Sans MT" w:cs="Arial"/>
          <w:b/>
          <w:sz w:val="22"/>
          <w:szCs w:val="22"/>
        </w:rPr>
        <w:t>calling</w:t>
      </w:r>
      <w:r w:rsidRPr="00057590">
        <w:rPr>
          <w:rFonts w:ascii="Gill Sans MT" w:hAnsi="Gill Sans MT" w:cs="Arial"/>
          <w:b/>
          <w:sz w:val="22"/>
          <w:szCs w:val="22"/>
        </w:rPr>
        <w:t xml:space="preserve"> </w:t>
      </w:r>
      <w:r w:rsidRPr="00057590">
        <w:rPr>
          <w:rFonts w:ascii="Gill Sans MT" w:eastAsia="Calibri" w:hAnsi="Gill Sans MT" w:cs="Arial"/>
          <w:b/>
          <w:sz w:val="22"/>
          <w:szCs w:val="22"/>
        </w:rPr>
        <w:t>you</w:t>
      </w:r>
      <w:r w:rsidRPr="00057590">
        <w:rPr>
          <w:rFonts w:ascii="Gill Sans MT" w:hAnsi="Gill Sans MT" w:cs="Arial"/>
          <w:b/>
          <w:sz w:val="22"/>
          <w:szCs w:val="22"/>
        </w:rPr>
        <w:t xml:space="preserve"> to repentance now.</w:t>
      </w:r>
    </w:p>
    <w:p w:rsidR="00731D4A" w:rsidRPr="00057590" w:rsidRDefault="00731D4A" w:rsidP="00731D4A">
      <w:pPr>
        <w:pStyle w:val="ListParagraph"/>
        <w:spacing w:line="276" w:lineRule="auto"/>
        <w:ind w:left="1440"/>
        <w:rPr>
          <w:rFonts w:ascii="Gill Sans MT" w:hAnsi="Gill Sans MT" w:cs="Arial"/>
          <w:b/>
          <w:sz w:val="22"/>
          <w:szCs w:val="22"/>
        </w:rPr>
      </w:pPr>
    </w:p>
    <w:p w:rsidR="00731D4A" w:rsidRPr="00057590" w:rsidRDefault="00731D4A" w:rsidP="00731D4A">
      <w:pPr>
        <w:rPr>
          <w:rFonts w:ascii="Gill Sans MT" w:hAnsi="Gill Sans MT" w:cs="Arial"/>
          <w:sz w:val="22"/>
          <w:szCs w:val="22"/>
        </w:rPr>
      </w:pPr>
      <w:r w:rsidRPr="00057590">
        <w:rPr>
          <w:rFonts w:ascii="Gill Sans MT" w:hAnsi="Gill Sans MT" w:cs="Arial"/>
          <w:b/>
          <w:sz w:val="22"/>
          <w:szCs w:val="22"/>
        </w:rPr>
        <w:t>Revelation 3:20</w:t>
      </w:r>
      <w:r w:rsidRPr="00057590">
        <w:rPr>
          <w:rFonts w:ascii="Gill Sans MT" w:hAnsi="Gill Sans MT" w:cs="Arial"/>
          <w:sz w:val="22"/>
          <w:szCs w:val="22"/>
        </w:rPr>
        <w:t xml:space="preserve"> </w:t>
      </w:r>
      <w:r w:rsidRPr="00057590">
        <w:rPr>
          <w:rFonts w:ascii="Gill Sans MT" w:hAnsi="Gill Sans MT" w:cs="Arial"/>
          <w:i/>
          <w:sz w:val="22"/>
          <w:szCs w:val="22"/>
        </w:rPr>
        <w:t>Behold, I stand at the door, and knock: if any man hears my voice, and opens the door, I will come in to him, and will sup with him, and he with</w:t>
      </w:r>
      <w:r w:rsidRPr="00057590">
        <w:rPr>
          <w:rFonts w:ascii="Gill Sans MT" w:hAnsi="Gill Sans MT" w:cs="Arial"/>
          <w:sz w:val="22"/>
          <w:szCs w:val="22"/>
        </w:rPr>
        <w:t xml:space="preserve"> me.</w:t>
      </w:r>
    </w:p>
    <w:p w:rsidR="00731D4A" w:rsidRPr="00057590" w:rsidRDefault="00731D4A" w:rsidP="00731D4A">
      <w:pPr>
        <w:rPr>
          <w:rFonts w:ascii="Gill Sans MT" w:hAnsi="Gill Sans MT" w:cs="Arial"/>
          <w:sz w:val="22"/>
          <w:szCs w:val="22"/>
        </w:rPr>
      </w:pPr>
      <w:r w:rsidRPr="00057590">
        <w:rPr>
          <w:rFonts w:ascii="Gill Sans MT" w:hAnsi="Gill Sans MT" w:cs="Arial"/>
          <w:b/>
          <w:sz w:val="22"/>
          <w:szCs w:val="22"/>
        </w:rPr>
        <w:t>Revelation 3: 22</w:t>
      </w:r>
      <w:r w:rsidRPr="00057590">
        <w:rPr>
          <w:rFonts w:ascii="Gill Sans MT" w:hAnsi="Gill Sans MT" w:cs="Arial"/>
          <w:sz w:val="22"/>
          <w:szCs w:val="22"/>
        </w:rPr>
        <w:t xml:space="preserve"> He that hath an ear, let him hear what the Spirit says unto the churches.</w:t>
      </w:r>
    </w:p>
    <w:p w:rsidR="00731D4A" w:rsidRPr="00057590" w:rsidRDefault="00731D4A" w:rsidP="00731D4A">
      <w:pPr>
        <w:pStyle w:val="ListParagraph"/>
        <w:numPr>
          <w:ilvl w:val="0"/>
          <w:numId w:val="1"/>
        </w:numPr>
        <w:rPr>
          <w:rFonts w:ascii="Gill Sans MT" w:hAnsi="Gill Sans MT" w:cs="Arial"/>
          <w:b/>
          <w:sz w:val="22"/>
          <w:szCs w:val="22"/>
        </w:rPr>
      </w:pPr>
      <w:r w:rsidRPr="00057590">
        <w:rPr>
          <w:rFonts w:ascii="Gill Sans MT" w:hAnsi="Gill Sans MT" w:cs="Arial"/>
          <w:b/>
          <w:sz w:val="22"/>
          <w:szCs w:val="22"/>
        </w:rPr>
        <w:t>Altar call…</w:t>
      </w: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pStyle w:val="ListParagraph"/>
        <w:rPr>
          <w:rFonts w:ascii="Gill Sans MT" w:hAnsi="Gill Sans MT" w:cs="Arial"/>
          <w:sz w:val="22"/>
          <w:szCs w:val="22"/>
        </w:rPr>
      </w:pPr>
    </w:p>
    <w:p w:rsidR="00731D4A" w:rsidRPr="00057590" w:rsidRDefault="00731D4A" w:rsidP="00731D4A">
      <w:pPr>
        <w:rPr>
          <w:rFonts w:ascii="Gill Sans MT" w:hAnsi="Gill Sans MT" w:cs="Arial"/>
          <w:sz w:val="22"/>
          <w:szCs w:val="22"/>
        </w:rPr>
      </w:pPr>
    </w:p>
    <w:p w:rsidR="00731D4A" w:rsidRPr="00057590" w:rsidRDefault="00731D4A" w:rsidP="00731D4A">
      <w:pPr>
        <w:rPr>
          <w:rFonts w:ascii="Gill Sans MT" w:eastAsia="Times New Roman" w:hAnsi="Gill Sans MT" w:cs="Arial"/>
          <w:bCs/>
          <w:iCs/>
          <w:color w:val="222222"/>
          <w:sz w:val="22"/>
          <w:szCs w:val="22"/>
        </w:rPr>
      </w:pPr>
    </w:p>
    <w:p w:rsidR="00731D4A" w:rsidRPr="00057590" w:rsidRDefault="00731D4A" w:rsidP="00731D4A">
      <w:pPr>
        <w:ind w:left="1080"/>
        <w:rPr>
          <w:rFonts w:ascii="Gill Sans MT" w:eastAsia="Batang" w:hAnsi="Gill Sans MT" w:cs="Arial"/>
          <w:sz w:val="22"/>
          <w:szCs w:val="22"/>
        </w:rPr>
      </w:pPr>
    </w:p>
    <w:p w:rsidR="00731D4A" w:rsidRPr="00057590" w:rsidRDefault="00731D4A" w:rsidP="00731D4A">
      <w:pPr>
        <w:rPr>
          <w:rFonts w:ascii="Gill Sans MT" w:hAnsi="Gill Sans MT" w:cs="Arial"/>
          <w:sz w:val="22"/>
          <w:szCs w:val="22"/>
        </w:rPr>
      </w:pPr>
    </w:p>
    <w:p w:rsidR="005A7E3A" w:rsidRDefault="00731D4A"/>
    <w:sectPr w:rsidR="005A7E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1F" w:rsidRDefault="00731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FC4"/>
    <w:multiLevelType w:val="hybridMultilevel"/>
    <w:tmpl w:val="CB1209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7E0CD9"/>
    <w:multiLevelType w:val="hybridMultilevel"/>
    <w:tmpl w:val="F9B8A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36BFC"/>
    <w:multiLevelType w:val="hybridMultilevel"/>
    <w:tmpl w:val="AF4A20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DCC8162">
      <w:start w:val="1"/>
      <w:numFmt w:val="upperLetter"/>
      <w:lvlText w:val="%4."/>
      <w:lvlJc w:val="left"/>
      <w:pPr>
        <w:ind w:left="2880" w:hanging="360"/>
      </w:pPr>
      <w:rPr>
        <w:rFonts w:hint="default"/>
      </w:rPr>
    </w:lvl>
    <w:lvl w:ilvl="4" w:tplc="6FF0DA40">
      <w:start w:val="12"/>
      <w:numFmt w:val="decimal"/>
      <w:lvlText w:val="%5"/>
      <w:lvlJc w:val="left"/>
      <w:pPr>
        <w:ind w:left="3600" w:hanging="360"/>
      </w:pPr>
      <w:rPr>
        <w:rFonts w:hint="default"/>
      </w:rPr>
    </w:lvl>
    <w:lvl w:ilvl="5" w:tplc="987C39AA">
      <w:start w:val="1"/>
      <w:numFmt w:val="lowerRoman"/>
      <w:lvlText w:val="%6)"/>
      <w:lvlJc w:val="left"/>
      <w:pPr>
        <w:ind w:left="4680" w:hanging="720"/>
      </w:pPr>
      <w:rPr>
        <w:rFonts w:asciiTheme="minorHAnsi" w:eastAsiaTheme="minorHAnsi" w:hAnsiTheme="minorHAnsi" w:cstheme="minorBidi"/>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1B2DFA"/>
    <w:multiLevelType w:val="hybridMultilevel"/>
    <w:tmpl w:val="0424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B1968"/>
    <w:multiLevelType w:val="hybridMultilevel"/>
    <w:tmpl w:val="8BB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BC73F4"/>
    <w:multiLevelType w:val="hybridMultilevel"/>
    <w:tmpl w:val="4FF01A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132692E"/>
    <w:multiLevelType w:val="hybridMultilevel"/>
    <w:tmpl w:val="EB887E6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4A"/>
    <w:rsid w:val="00722F37"/>
    <w:rsid w:val="00731D4A"/>
    <w:rsid w:val="00A5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4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4A"/>
    <w:pPr>
      <w:ind w:left="720"/>
      <w:contextualSpacing/>
    </w:pPr>
  </w:style>
  <w:style w:type="paragraph" w:styleId="Header">
    <w:name w:val="header"/>
    <w:basedOn w:val="Normal"/>
    <w:link w:val="HeaderChar"/>
    <w:uiPriority w:val="99"/>
    <w:unhideWhenUsed/>
    <w:rsid w:val="00731D4A"/>
    <w:pPr>
      <w:tabs>
        <w:tab w:val="center" w:pos="4680"/>
        <w:tab w:val="right" w:pos="9360"/>
      </w:tabs>
    </w:pPr>
  </w:style>
  <w:style w:type="character" w:customStyle="1" w:styleId="HeaderChar">
    <w:name w:val="Header Char"/>
    <w:basedOn w:val="DefaultParagraphFont"/>
    <w:link w:val="Header"/>
    <w:uiPriority w:val="99"/>
    <w:rsid w:val="00731D4A"/>
    <w:rPr>
      <w:sz w:val="24"/>
      <w:szCs w:val="24"/>
      <w:lang w:val="en-US"/>
    </w:rPr>
  </w:style>
  <w:style w:type="paragraph" w:styleId="Footer">
    <w:name w:val="footer"/>
    <w:basedOn w:val="Normal"/>
    <w:link w:val="FooterChar"/>
    <w:uiPriority w:val="99"/>
    <w:unhideWhenUsed/>
    <w:rsid w:val="00731D4A"/>
    <w:pPr>
      <w:tabs>
        <w:tab w:val="center" w:pos="4680"/>
        <w:tab w:val="right" w:pos="9360"/>
      </w:tabs>
    </w:pPr>
  </w:style>
  <w:style w:type="character" w:customStyle="1" w:styleId="FooterChar">
    <w:name w:val="Footer Char"/>
    <w:basedOn w:val="DefaultParagraphFont"/>
    <w:link w:val="Footer"/>
    <w:uiPriority w:val="99"/>
    <w:rsid w:val="00731D4A"/>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4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4A"/>
    <w:pPr>
      <w:ind w:left="720"/>
      <w:contextualSpacing/>
    </w:pPr>
  </w:style>
  <w:style w:type="paragraph" w:styleId="Header">
    <w:name w:val="header"/>
    <w:basedOn w:val="Normal"/>
    <w:link w:val="HeaderChar"/>
    <w:uiPriority w:val="99"/>
    <w:unhideWhenUsed/>
    <w:rsid w:val="00731D4A"/>
    <w:pPr>
      <w:tabs>
        <w:tab w:val="center" w:pos="4680"/>
        <w:tab w:val="right" w:pos="9360"/>
      </w:tabs>
    </w:pPr>
  </w:style>
  <w:style w:type="character" w:customStyle="1" w:styleId="HeaderChar">
    <w:name w:val="Header Char"/>
    <w:basedOn w:val="DefaultParagraphFont"/>
    <w:link w:val="Header"/>
    <w:uiPriority w:val="99"/>
    <w:rsid w:val="00731D4A"/>
    <w:rPr>
      <w:sz w:val="24"/>
      <w:szCs w:val="24"/>
      <w:lang w:val="en-US"/>
    </w:rPr>
  </w:style>
  <w:style w:type="paragraph" w:styleId="Footer">
    <w:name w:val="footer"/>
    <w:basedOn w:val="Normal"/>
    <w:link w:val="FooterChar"/>
    <w:uiPriority w:val="99"/>
    <w:unhideWhenUsed/>
    <w:rsid w:val="00731D4A"/>
    <w:pPr>
      <w:tabs>
        <w:tab w:val="center" w:pos="4680"/>
        <w:tab w:val="right" w:pos="9360"/>
      </w:tabs>
    </w:pPr>
  </w:style>
  <w:style w:type="character" w:customStyle="1" w:styleId="FooterChar">
    <w:name w:val="Footer Char"/>
    <w:basedOn w:val="DefaultParagraphFont"/>
    <w:link w:val="Footer"/>
    <w:uiPriority w:val="99"/>
    <w:rsid w:val="00731D4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0</DocSecurity>
  <Lines>37</Lines>
  <Paragraphs>10</Paragraphs>
  <ScaleCrop>false</ScaleCrop>
  <Company>Hewlett-Packard</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1</cp:revision>
  <dcterms:created xsi:type="dcterms:W3CDTF">2020-06-01T15:03:00Z</dcterms:created>
  <dcterms:modified xsi:type="dcterms:W3CDTF">2020-06-01T15:04:00Z</dcterms:modified>
</cp:coreProperties>
</file>